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5E7EC5" w:rsidRPr="005B4827" w:rsidRDefault="005E7EC5" w:rsidP="00DA1E76">
      <w:pPr>
        <w:pStyle w:val="Default"/>
        <w:rPr>
          <w:rStyle w:val="A2"/>
          <w:rFonts w:ascii="Arial" w:hAnsi="Arial" w:cs="Arial"/>
          <w:b/>
          <w:sz w:val="18"/>
          <w:szCs w:val="18"/>
        </w:rPr>
      </w:pPr>
      <w:r w:rsidRPr="005B4827">
        <w:rPr>
          <w:rStyle w:val="A2"/>
          <w:rFonts w:ascii="Arial" w:hAnsi="Arial" w:cs="Arial"/>
          <w:b/>
          <w:sz w:val="18"/>
          <w:szCs w:val="18"/>
        </w:rPr>
        <w:t>INFORMACJA PRASOWA</w:t>
      </w:r>
    </w:p>
    <w:p w:rsidR="001F47C0" w:rsidRPr="005945D4" w:rsidRDefault="005E7EC5" w:rsidP="005945D4">
      <w:pPr>
        <w:pStyle w:val="Default"/>
        <w:rPr>
          <w:rFonts w:ascii="Arial" w:hAnsi="Arial" w:cs="Arial"/>
          <w:sz w:val="18"/>
          <w:szCs w:val="18"/>
        </w:rPr>
      </w:pPr>
      <w:r w:rsidRPr="005B4827">
        <w:rPr>
          <w:rStyle w:val="A2"/>
          <w:rFonts w:ascii="Arial" w:hAnsi="Arial" w:cs="Arial"/>
          <w:sz w:val="18"/>
          <w:szCs w:val="18"/>
        </w:rPr>
        <w:t xml:space="preserve">Łódź, </w:t>
      </w:r>
      <w:r w:rsidR="00717F98" w:rsidRPr="005B4827">
        <w:rPr>
          <w:rStyle w:val="A2"/>
          <w:rFonts w:ascii="Arial" w:hAnsi="Arial" w:cs="Arial"/>
          <w:sz w:val="18"/>
          <w:szCs w:val="18"/>
        </w:rPr>
        <w:t>3</w:t>
      </w:r>
      <w:r w:rsidRPr="005B4827">
        <w:rPr>
          <w:rStyle w:val="A2"/>
          <w:rFonts w:ascii="Arial" w:hAnsi="Arial" w:cs="Arial"/>
          <w:sz w:val="18"/>
          <w:szCs w:val="18"/>
        </w:rPr>
        <w:t xml:space="preserve"> </w:t>
      </w:r>
      <w:r w:rsidR="00717F98" w:rsidRPr="005B4827">
        <w:rPr>
          <w:rStyle w:val="A2"/>
          <w:rFonts w:ascii="Arial" w:hAnsi="Arial" w:cs="Arial"/>
          <w:sz w:val="18"/>
          <w:szCs w:val="18"/>
        </w:rPr>
        <w:t xml:space="preserve">lipca </w:t>
      </w:r>
      <w:r w:rsidRPr="005B4827">
        <w:rPr>
          <w:rStyle w:val="A2"/>
          <w:rFonts w:ascii="Arial" w:hAnsi="Arial" w:cs="Arial"/>
          <w:sz w:val="18"/>
          <w:szCs w:val="18"/>
        </w:rPr>
        <w:t>2017 r.</w:t>
      </w:r>
    </w:p>
    <w:p w:rsidR="00CE1356" w:rsidRDefault="00CE1356" w:rsidP="00CE1356">
      <w:pPr>
        <w:widowControl w:val="0"/>
        <w:autoSpaceDE w:val="0"/>
        <w:autoSpaceDN w:val="0"/>
        <w:adjustRightInd w:val="0"/>
        <w:jc w:val="center"/>
        <w:rPr>
          <w:rFonts w:ascii="Helvetica" w:hAnsi="Helvetica" w:cs="Helvetica"/>
          <w:b/>
          <w:sz w:val="20"/>
          <w:szCs w:val="20"/>
        </w:rPr>
      </w:pPr>
    </w:p>
    <w:p w:rsidR="001B5582" w:rsidRPr="001B5582" w:rsidRDefault="001B5582" w:rsidP="001B5582">
      <w:pPr>
        <w:spacing w:after="0" w:line="240" w:lineRule="auto"/>
        <w:rPr>
          <w:rFonts w:ascii="Arial" w:eastAsia="Times New Roman" w:hAnsi="Arial" w:cs="Arial"/>
          <w:b/>
          <w:bCs/>
          <w:sz w:val="18"/>
          <w:szCs w:val="18"/>
          <w:lang w:eastAsia="pl-PL"/>
        </w:rPr>
      </w:pPr>
    </w:p>
    <w:p w:rsidR="001B5582" w:rsidRPr="006711D8" w:rsidRDefault="006711D8" w:rsidP="006711D8">
      <w:pPr>
        <w:spacing w:after="0" w:line="240" w:lineRule="auto"/>
        <w:jc w:val="center"/>
        <w:rPr>
          <w:rFonts w:ascii="Arial" w:eastAsia="Times New Roman" w:hAnsi="Arial" w:cs="Arial"/>
          <w:b/>
          <w:bCs/>
          <w:sz w:val="24"/>
          <w:szCs w:val="24"/>
          <w:lang w:eastAsia="pl-PL"/>
        </w:rPr>
      </w:pPr>
      <w:r w:rsidRPr="006711D8">
        <w:rPr>
          <w:rFonts w:ascii="Arial" w:eastAsia="Times New Roman" w:hAnsi="Arial" w:cs="Arial"/>
          <w:b/>
          <w:bCs/>
          <w:sz w:val="24"/>
          <w:szCs w:val="24"/>
          <w:lang w:eastAsia="pl-PL"/>
        </w:rPr>
        <w:t>ZŁOTA RYBKA W ARLEKINIE. ROSYJSKA BAŚŃ DLA NAJMŁODSZYCH</w:t>
      </w:r>
    </w:p>
    <w:p w:rsidR="006711D8" w:rsidRPr="001B5582" w:rsidRDefault="006711D8" w:rsidP="001B5582">
      <w:pPr>
        <w:spacing w:after="0" w:line="240" w:lineRule="auto"/>
        <w:rPr>
          <w:rFonts w:ascii="Arial" w:eastAsia="Times New Roman" w:hAnsi="Arial" w:cs="Arial"/>
          <w:b/>
          <w:bCs/>
          <w:sz w:val="18"/>
          <w:szCs w:val="18"/>
          <w:lang w:eastAsia="pl-PL"/>
        </w:rPr>
      </w:pPr>
    </w:p>
    <w:p w:rsidR="001B5582" w:rsidRPr="001B5582" w:rsidRDefault="006711D8" w:rsidP="006711D8">
      <w:pPr>
        <w:spacing w:after="0" w:line="240" w:lineRule="auto"/>
        <w:jc w:val="both"/>
        <w:rPr>
          <w:rFonts w:ascii="Arial" w:eastAsia="Times New Roman" w:hAnsi="Arial" w:cs="Arial"/>
          <w:b/>
          <w:bCs/>
          <w:sz w:val="18"/>
          <w:szCs w:val="18"/>
          <w:lang w:eastAsia="pl-PL"/>
        </w:rPr>
      </w:pPr>
      <w:r>
        <w:rPr>
          <w:rFonts w:ascii="Arial" w:eastAsia="Times New Roman" w:hAnsi="Arial" w:cs="Arial"/>
          <w:b/>
          <w:bCs/>
          <w:sz w:val="18"/>
          <w:szCs w:val="18"/>
          <w:lang w:eastAsia="pl-PL"/>
        </w:rPr>
        <w:t xml:space="preserve">Cóż to za szczęście: biedny rybak łowi złotą rybkę, a ta nie dość, że przemawia ludzkim głosem, to jeszcze gotowa spełnić trzy jego życzenia. Czy rybak stanie się bogaczem? Czy pazerność może zniszczyć jego marzenia? Najmłodsi uczestnicy Festiwalu Łódź Czterech Kultur dowiedzą się tego z tekstu Aleksandra Puszkina w Teatrze Arlekin w niedzielę 10 września o g. 12.00. </w:t>
      </w:r>
    </w:p>
    <w:p w:rsidR="001B5582" w:rsidRPr="001B5582" w:rsidRDefault="001B5582" w:rsidP="001B5582">
      <w:pPr>
        <w:spacing w:after="0" w:line="240" w:lineRule="auto"/>
        <w:rPr>
          <w:rFonts w:ascii="Arial" w:eastAsia="Times New Roman" w:hAnsi="Arial" w:cs="Arial"/>
          <w:sz w:val="18"/>
          <w:szCs w:val="18"/>
          <w:lang w:eastAsia="pl-PL"/>
        </w:rPr>
      </w:pPr>
      <w:r w:rsidRPr="001B5582">
        <w:rPr>
          <w:rFonts w:ascii="Arial" w:eastAsia="Times New Roman" w:hAnsi="Arial" w:cs="Arial"/>
          <w:b/>
          <w:bCs/>
          <w:sz w:val="18"/>
          <w:szCs w:val="18"/>
          <w:lang w:eastAsia="pl-PL"/>
        </w:rPr>
        <w:t xml:space="preserve"> </w:t>
      </w:r>
    </w:p>
    <w:p w:rsidR="001B5582" w:rsidRPr="001B5582" w:rsidRDefault="001B5582" w:rsidP="006711D8">
      <w:pPr>
        <w:pStyle w:val="NormalnyWeb"/>
        <w:spacing w:before="0" w:beforeAutospacing="0" w:after="0" w:afterAutospacing="0"/>
        <w:jc w:val="both"/>
        <w:rPr>
          <w:rFonts w:ascii="Arial" w:hAnsi="Arial" w:cs="Arial"/>
          <w:sz w:val="18"/>
          <w:szCs w:val="18"/>
        </w:rPr>
      </w:pPr>
      <w:r w:rsidRPr="001B5582">
        <w:rPr>
          <w:rFonts w:ascii="Arial" w:hAnsi="Arial" w:cs="Arial"/>
          <w:noProof/>
          <w:sz w:val="18"/>
          <w:szCs w:val="18"/>
        </w:rPr>
        <w:drawing>
          <wp:inline distT="0" distB="0" distL="0" distR="0">
            <wp:extent cx="6102350" cy="2332065"/>
            <wp:effectExtent l="0" t="0" r="0" b="0"/>
            <wp:docPr id="4" name="Obraz 4" descr="goldfis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descr="goldfish"/>
                    <pic:cNvPicPr>
                      <a:picLocks noChangeAspect="1" noChangeArrowheads="1"/>
                    </pic:cNvPicPr>
                  </pic:nvPicPr>
                  <pic:blipFill>
                    <a:blip r:embed="rId9" cstate="print">
                      <a:extLst>
                        <a:ext uri="{28A0092B-C50C-407E-A947-70E740481C1C}">
                          <a14:useLocalDpi xmlns:a14="http://schemas.microsoft.com/office/drawing/2010/main" val="0"/>
                        </a:ext>
                      </a:extLst>
                    </a:blip>
                    <a:srcRect t="20999" b="21626"/>
                    <a:stretch>
                      <a:fillRect/>
                    </a:stretch>
                  </pic:blipFill>
                  <pic:spPr bwMode="auto">
                    <a:xfrm>
                      <a:off x="0" y="0"/>
                      <a:ext cx="6109903" cy="2334951"/>
                    </a:xfrm>
                    <a:prstGeom prst="rect">
                      <a:avLst/>
                    </a:prstGeom>
                    <a:noFill/>
                    <a:ln>
                      <a:noFill/>
                    </a:ln>
                  </pic:spPr>
                </pic:pic>
              </a:graphicData>
            </a:graphic>
          </wp:inline>
        </w:drawing>
      </w:r>
    </w:p>
    <w:p w:rsidR="006711D8" w:rsidRDefault="006711D8" w:rsidP="006711D8">
      <w:pPr>
        <w:pStyle w:val="NormalnyWeb"/>
        <w:spacing w:before="0" w:beforeAutospacing="0" w:after="0" w:afterAutospacing="0"/>
        <w:jc w:val="both"/>
        <w:rPr>
          <w:rFonts w:ascii="Arial" w:hAnsi="Arial" w:cs="Arial"/>
          <w:b/>
          <w:bCs/>
          <w:sz w:val="18"/>
          <w:szCs w:val="18"/>
        </w:rPr>
      </w:pPr>
    </w:p>
    <w:p w:rsidR="001B5582" w:rsidRPr="001B5582" w:rsidRDefault="001B5582" w:rsidP="006711D8">
      <w:pPr>
        <w:pStyle w:val="NormalnyWeb"/>
        <w:spacing w:before="0" w:beforeAutospacing="0" w:after="0" w:afterAutospacing="0"/>
        <w:jc w:val="both"/>
        <w:rPr>
          <w:rFonts w:ascii="Arial" w:hAnsi="Arial" w:cs="Arial"/>
          <w:sz w:val="18"/>
          <w:szCs w:val="18"/>
        </w:rPr>
      </w:pPr>
      <w:r w:rsidRPr="001B5582">
        <w:rPr>
          <w:rFonts w:ascii="Arial" w:hAnsi="Arial" w:cs="Arial"/>
          <w:b/>
          <w:bCs/>
          <w:sz w:val="18"/>
          <w:szCs w:val="18"/>
        </w:rPr>
        <w:t>„Złota Rybka”</w:t>
      </w:r>
      <w:r w:rsidRPr="001B5582">
        <w:rPr>
          <w:rFonts w:ascii="Arial" w:hAnsi="Arial" w:cs="Arial"/>
          <w:sz w:val="18"/>
          <w:szCs w:val="18"/>
        </w:rPr>
        <w:t xml:space="preserve"> – spektakl dla dzieci Teatr</w:t>
      </w:r>
      <w:r w:rsidR="006276A4">
        <w:rPr>
          <w:rFonts w:ascii="Arial" w:hAnsi="Arial" w:cs="Arial"/>
          <w:sz w:val="18"/>
          <w:szCs w:val="18"/>
        </w:rPr>
        <w:t>u</w:t>
      </w:r>
      <w:r w:rsidRPr="001B5582">
        <w:rPr>
          <w:rFonts w:ascii="Arial" w:hAnsi="Arial" w:cs="Arial"/>
          <w:sz w:val="18"/>
          <w:szCs w:val="18"/>
        </w:rPr>
        <w:t xml:space="preserve"> Lalek Arlekin im. H. Ryla w Łodzi </w:t>
      </w:r>
      <w:r w:rsidR="006711D8">
        <w:rPr>
          <w:rFonts w:ascii="Arial" w:hAnsi="Arial" w:cs="Arial"/>
          <w:sz w:val="18"/>
          <w:szCs w:val="18"/>
        </w:rPr>
        <w:t xml:space="preserve">powstaje na podstawie interpretacji </w:t>
      </w:r>
      <w:r w:rsidRPr="001B5582">
        <w:rPr>
          <w:rFonts w:ascii="Arial" w:hAnsi="Arial" w:cs="Arial"/>
          <w:sz w:val="18"/>
          <w:szCs w:val="18"/>
        </w:rPr>
        <w:t>Aleksandra Puszkina</w:t>
      </w:r>
      <w:r w:rsidR="006711D8">
        <w:rPr>
          <w:rFonts w:ascii="Arial" w:hAnsi="Arial" w:cs="Arial"/>
          <w:sz w:val="18"/>
          <w:szCs w:val="18"/>
        </w:rPr>
        <w:t xml:space="preserve">. Reżyseruje młoda artystka – Maja </w:t>
      </w:r>
      <w:r w:rsidRPr="001B5582">
        <w:rPr>
          <w:rFonts w:ascii="Arial" w:hAnsi="Arial" w:cs="Arial"/>
          <w:sz w:val="18"/>
          <w:szCs w:val="18"/>
        </w:rPr>
        <w:t>Garmulewicz</w:t>
      </w:r>
      <w:r w:rsidR="006711D8">
        <w:rPr>
          <w:rFonts w:ascii="Arial" w:hAnsi="Arial" w:cs="Arial"/>
          <w:sz w:val="18"/>
          <w:szCs w:val="18"/>
        </w:rPr>
        <w:t>. Warto pamiętać, że</w:t>
      </w:r>
      <w:r w:rsidRPr="001B5582">
        <w:rPr>
          <w:rFonts w:ascii="Arial" w:hAnsi="Arial" w:cs="Arial"/>
          <w:sz w:val="18"/>
          <w:szCs w:val="18"/>
        </w:rPr>
        <w:t xml:space="preserve"> „Baśń o rybaku i złotej rybce” </w:t>
      </w:r>
      <w:r w:rsidR="006711D8">
        <w:rPr>
          <w:rFonts w:ascii="Arial" w:hAnsi="Arial" w:cs="Arial"/>
          <w:sz w:val="18"/>
          <w:szCs w:val="18"/>
        </w:rPr>
        <w:t xml:space="preserve">jest </w:t>
      </w:r>
      <w:r w:rsidRPr="001B5582">
        <w:rPr>
          <w:rFonts w:ascii="Arial" w:hAnsi="Arial" w:cs="Arial"/>
          <w:sz w:val="18"/>
          <w:szCs w:val="18"/>
        </w:rPr>
        <w:t>star</w:t>
      </w:r>
      <w:r w:rsidR="006711D8">
        <w:rPr>
          <w:rFonts w:ascii="Arial" w:hAnsi="Arial" w:cs="Arial"/>
          <w:sz w:val="18"/>
          <w:szCs w:val="18"/>
        </w:rPr>
        <w:t>ą</w:t>
      </w:r>
      <w:r w:rsidRPr="001B5582">
        <w:rPr>
          <w:rFonts w:ascii="Arial" w:hAnsi="Arial" w:cs="Arial"/>
          <w:sz w:val="18"/>
          <w:szCs w:val="18"/>
        </w:rPr>
        <w:t xml:space="preserve"> przypowieś</w:t>
      </w:r>
      <w:r w:rsidR="006711D8">
        <w:rPr>
          <w:rFonts w:ascii="Arial" w:hAnsi="Arial" w:cs="Arial"/>
          <w:sz w:val="18"/>
          <w:szCs w:val="18"/>
        </w:rPr>
        <w:t>cią</w:t>
      </w:r>
      <w:r w:rsidRPr="001B5582">
        <w:rPr>
          <w:rFonts w:ascii="Arial" w:hAnsi="Arial" w:cs="Arial"/>
          <w:sz w:val="18"/>
          <w:szCs w:val="18"/>
        </w:rPr>
        <w:t xml:space="preserve"> ludow</w:t>
      </w:r>
      <w:r w:rsidR="006711D8">
        <w:rPr>
          <w:rFonts w:ascii="Arial" w:hAnsi="Arial" w:cs="Arial"/>
          <w:sz w:val="18"/>
          <w:szCs w:val="18"/>
        </w:rPr>
        <w:t>ą</w:t>
      </w:r>
      <w:r w:rsidRPr="001B5582">
        <w:rPr>
          <w:rFonts w:ascii="Arial" w:hAnsi="Arial" w:cs="Arial"/>
          <w:sz w:val="18"/>
          <w:szCs w:val="18"/>
        </w:rPr>
        <w:t xml:space="preserve">, </w:t>
      </w:r>
      <w:r w:rsidR="006711D8">
        <w:rPr>
          <w:rFonts w:ascii="Arial" w:hAnsi="Arial" w:cs="Arial"/>
          <w:sz w:val="18"/>
          <w:szCs w:val="18"/>
        </w:rPr>
        <w:t xml:space="preserve">znacznie starszą niż jej najbardziej popularne literackie </w:t>
      </w:r>
      <w:r w:rsidR="006276A4">
        <w:rPr>
          <w:rFonts w:ascii="Arial" w:hAnsi="Arial" w:cs="Arial"/>
          <w:sz w:val="18"/>
          <w:szCs w:val="18"/>
        </w:rPr>
        <w:t>wersje. P</w:t>
      </w:r>
      <w:r w:rsidRPr="001B5582">
        <w:rPr>
          <w:rFonts w:ascii="Arial" w:hAnsi="Arial" w:cs="Arial"/>
          <w:sz w:val="18"/>
          <w:szCs w:val="18"/>
        </w:rPr>
        <w:t>o raz pierwszy opublikowa</w:t>
      </w:r>
      <w:r w:rsidR="006276A4">
        <w:rPr>
          <w:rFonts w:ascii="Arial" w:hAnsi="Arial" w:cs="Arial"/>
          <w:sz w:val="18"/>
          <w:szCs w:val="18"/>
        </w:rPr>
        <w:t xml:space="preserve">li ją </w:t>
      </w:r>
      <w:r w:rsidRPr="001B5582">
        <w:rPr>
          <w:rFonts w:ascii="Arial" w:hAnsi="Arial" w:cs="Arial"/>
          <w:sz w:val="18"/>
          <w:szCs w:val="18"/>
        </w:rPr>
        <w:t>braci</w:t>
      </w:r>
      <w:r w:rsidR="006276A4">
        <w:rPr>
          <w:rFonts w:ascii="Arial" w:hAnsi="Arial" w:cs="Arial"/>
          <w:sz w:val="18"/>
          <w:szCs w:val="18"/>
        </w:rPr>
        <w:t>a</w:t>
      </w:r>
      <w:r w:rsidRPr="001B5582">
        <w:rPr>
          <w:rFonts w:ascii="Arial" w:hAnsi="Arial" w:cs="Arial"/>
          <w:sz w:val="18"/>
          <w:szCs w:val="18"/>
        </w:rPr>
        <w:t xml:space="preserve"> Grimm w 1812 r. Ale już dwadzieścia lat później wziął ją na warsztat znakomity poeta rosyjski Aleksander Puszkin. W jego wydaniu „Baśń…” nabrała </w:t>
      </w:r>
      <w:r w:rsidR="006276A4">
        <w:rPr>
          <w:rFonts w:ascii="Arial" w:hAnsi="Arial" w:cs="Arial"/>
          <w:sz w:val="18"/>
          <w:szCs w:val="18"/>
        </w:rPr>
        <w:t xml:space="preserve">nowego, </w:t>
      </w:r>
      <w:r w:rsidRPr="001B5582">
        <w:rPr>
          <w:rFonts w:ascii="Arial" w:hAnsi="Arial" w:cs="Arial"/>
          <w:sz w:val="18"/>
          <w:szCs w:val="18"/>
        </w:rPr>
        <w:t xml:space="preserve">bardzo rosyjskiego </w:t>
      </w:r>
      <w:r w:rsidR="006276A4">
        <w:rPr>
          <w:rFonts w:ascii="Arial" w:hAnsi="Arial" w:cs="Arial"/>
          <w:sz w:val="18"/>
          <w:szCs w:val="18"/>
        </w:rPr>
        <w:t>charakteru. Głęboko zanurzona w </w:t>
      </w:r>
      <w:r w:rsidRPr="001B5582">
        <w:rPr>
          <w:rFonts w:ascii="Arial" w:hAnsi="Arial" w:cs="Arial"/>
          <w:sz w:val="18"/>
          <w:szCs w:val="18"/>
        </w:rPr>
        <w:t>ludowej kulturze Rosji stała się dla potomnych wzorcem baśni, przyćmiewając niemiecki oryginał.</w:t>
      </w:r>
    </w:p>
    <w:p w:rsidR="001B5582" w:rsidRPr="001B5582" w:rsidRDefault="001B5582" w:rsidP="001B5582">
      <w:pPr>
        <w:pStyle w:val="NormalnyWeb"/>
        <w:spacing w:before="0" w:beforeAutospacing="0" w:after="0" w:afterAutospacing="0"/>
        <w:rPr>
          <w:rFonts w:ascii="Arial" w:hAnsi="Arial" w:cs="Arial"/>
          <w:sz w:val="18"/>
          <w:szCs w:val="18"/>
        </w:rPr>
      </w:pPr>
      <w:r w:rsidRPr="001B5582">
        <w:rPr>
          <w:rFonts w:ascii="Arial" w:hAnsi="Arial" w:cs="Arial"/>
          <w:sz w:val="18"/>
          <w:szCs w:val="18"/>
        </w:rPr>
        <w:t> </w:t>
      </w:r>
    </w:p>
    <w:p w:rsidR="001B5582" w:rsidRPr="001B5582" w:rsidRDefault="001B5582" w:rsidP="006276A4">
      <w:pPr>
        <w:pStyle w:val="NormalnyWeb"/>
        <w:spacing w:before="0" w:beforeAutospacing="0" w:after="0" w:afterAutospacing="0"/>
        <w:jc w:val="both"/>
        <w:rPr>
          <w:rFonts w:ascii="Arial" w:hAnsi="Arial" w:cs="Arial"/>
          <w:sz w:val="18"/>
          <w:szCs w:val="18"/>
        </w:rPr>
      </w:pPr>
      <w:r w:rsidRPr="001B5582">
        <w:rPr>
          <w:rFonts w:ascii="Arial" w:hAnsi="Arial" w:cs="Arial"/>
          <w:sz w:val="18"/>
          <w:szCs w:val="18"/>
        </w:rPr>
        <w:t>W inscenizacji Teatru Lalek Arlekin im. Henryka Ryla w Łodzi całe bogactwo folkloru zawarte w pierwowzorze literackim nabierze dodatkowego kształtu, a to głównie za sprawą scenografii Mariki Wojciechowskiej – młodej artystki, która została obwołana wschodzącą gwiazdą scenografii. Jeżeli doda się do tego muzykę autorstwa Pawła Sowy i odważną inscenizację Mai Garmulewicz to dostaniemy prawdziwy artystyczny fenomen: klasyczną baśń</w:t>
      </w:r>
      <w:r w:rsidR="006276A4">
        <w:rPr>
          <w:rFonts w:ascii="Arial" w:hAnsi="Arial" w:cs="Arial"/>
          <w:sz w:val="18"/>
          <w:szCs w:val="18"/>
        </w:rPr>
        <w:t xml:space="preserve"> zanurzoną głęboko w </w:t>
      </w:r>
      <w:r w:rsidRPr="001B5582">
        <w:rPr>
          <w:rFonts w:ascii="Arial" w:hAnsi="Arial" w:cs="Arial"/>
          <w:sz w:val="18"/>
          <w:szCs w:val="18"/>
        </w:rPr>
        <w:t>folklorze carskiej Rosji, ale podaną w bardzo nowoczesny, by nie powiedzieć nowatorski sposób</w:t>
      </w:r>
      <w:r w:rsidR="00F9123C">
        <w:rPr>
          <w:rFonts w:ascii="Arial" w:hAnsi="Arial" w:cs="Arial"/>
          <w:sz w:val="18"/>
          <w:szCs w:val="18"/>
        </w:rPr>
        <w:t>.</w:t>
      </w:r>
      <w:bookmarkStart w:id="0" w:name="_GoBack"/>
      <w:bookmarkEnd w:id="0"/>
    </w:p>
    <w:p w:rsidR="001B5582" w:rsidRPr="001B5582" w:rsidRDefault="001B5582" w:rsidP="001B5582">
      <w:pPr>
        <w:spacing w:after="0" w:line="240" w:lineRule="auto"/>
        <w:rPr>
          <w:rFonts w:ascii="Arial" w:hAnsi="Arial" w:cs="Arial"/>
          <w:sz w:val="18"/>
          <w:szCs w:val="18"/>
        </w:rPr>
      </w:pPr>
    </w:p>
    <w:p w:rsidR="001B5582" w:rsidRPr="006276A4" w:rsidRDefault="001B5582" w:rsidP="001B5582">
      <w:pPr>
        <w:spacing w:after="0" w:line="240" w:lineRule="auto"/>
        <w:rPr>
          <w:rFonts w:ascii="Arial" w:hAnsi="Arial" w:cs="Arial"/>
          <w:b/>
          <w:sz w:val="18"/>
          <w:szCs w:val="18"/>
        </w:rPr>
      </w:pPr>
      <w:r w:rsidRPr="006276A4">
        <w:rPr>
          <w:rFonts w:ascii="Arial" w:hAnsi="Arial" w:cs="Arial"/>
          <w:b/>
          <w:sz w:val="18"/>
          <w:szCs w:val="18"/>
        </w:rPr>
        <w:t>Realizacja:</w:t>
      </w:r>
    </w:p>
    <w:p w:rsidR="001B5582" w:rsidRPr="001B5582" w:rsidRDefault="001B5582" w:rsidP="001B5582">
      <w:pPr>
        <w:spacing w:after="0" w:line="240" w:lineRule="auto"/>
        <w:rPr>
          <w:rFonts w:ascii="Arial" w:eastAsia="Times New Roman" w:hAnsi="Arial" w:cs="Arial"/>
          <w:sz w:val="18"/>
          <w:szCs w:val="18"/>
          <w:lang w:eastAsia="pl-PL"/>
        </w:rPr>
      </w:pPr>
      <w:r w:rsidRPr="006276A4">
        <w:rPr>
          <w:rFonts w:ascii="Arial" w:eastAsia="Times New Roman" w:hAnsi="Arial" w:cs="Arial"/>
          <w:b/>
          <w:sz w:val="18"/>
          <w:szCs w:val="18"/>
          <w:lang w:eastAsia="pl-PL"/>
        </w:rPr>
        <w:t>Reżyseria:</w:t>
      </w:r>
      <w:r w:rsidRPr="001B5582">
        <w:rPr>
          <w:rFonts w:ascii="Arial" w:eastAsia="Times New Roman" w:hAnsi="Arial" w:cs="Arial"/>
          <w:sz w:val="18"/>
          <w:szCs w:val="18"/>
          <w:lang w:eastAsia="pl-PL"/>
        </w:rPr>
        <w:t xml:space="preserve"> Maja Garmulewicz</w:t>
      </w:r>
    </w:p>
    <w:p w:rsidR="001B5582" w:rsidRPr="001B5582" w:rsidRDefault="001B5582" w:rsidP="001B5582">
      <w:pPr>
        <w:spacing w:after="0" w:line="240" w:lineRule="auto"/>
        <w:rPr>
          <w:rFonts w:ascii="Arial" w:eastAsia="Times New Roman" w:hAnsi="Arial" w:cs="Arial"/>
          <w:sz w:val="18"/>
          <w:szCs w:val="18"/>
          <w:lang w:eastAsia="pl-PL"/>
        </w:rPr>
      </w:pPr>
      <w:r w:rsidRPr="006276A4">
        <w:rPr>
          <w:rFonts w:ascii="Arial" w:eastAsia="Times New Roman" w:hAnsi="Arial" w:cs="Arial"/>
          <w:b/>
          <w:sz w:val="18"/>
          <w:szCs w:val="18"/>
          <w:lang w:eastAsia="pl-PL"/>
        </w:rPr>
        <w:t>Scenografia:</w:t>
      </w:r>
      <w:r w:rsidRPr="001B5582">
        <w:rPr>
          <w:rFonts w:ascii="Arial" w:eastAsia="Times New Roman" w:hAnsi="Arial" w:cs="Arial"/>
          <w:sz w:val="18"/>
          <w:szCs w:val="18"/>
          <w:lang w:eastAsia="pl-PL"/>
        </w:rPr>
        <w:t xml:space="preserve"> Katarzyna Rynkiewicz</w:t>
      </w:r>
    </w:p>
    <w:p w:rsidR="001B5582" w:rsidRPr="001B5582" w:rsidRDefault="001B5582" w:rsidP="001B5582">
      <w:pPr>
        <w:spacing w:after="0" w:line="240" w:lineRule="auto"/>
        <w:rPr>
          <w:rFonts w:ascii="Arial" w:eastAsia="Times New Roman" w:hAnsi="Arial" w:cs="Arial"/>
          <w:sz w:val="18"/>
          <w:szCs w:val="18"/>
          <w:lang w:eastAsia="pl-PL"/>
        </w:rPr>
      </w:pPr>
      <w:r w:rsidRPr="006276A4">
        <w:rPr>
          <w:rFonts w:ascii="Arial" w:eastAsia="Times New Roman" w:hAnsi="Arial" w:cs="Arial"/>
          <w:b/>
          <w:sz w:val="18"/>
          <w:szCs w:val="18"/>
          <w:lang w:eastAsia="pl-PL"/>
        </w:rPr>
        <w:t>Opracowanie muzyczne:</w:t>
      </w:r>
      <w:r w:rsidRPr="001B5582">
        <w:rPr>
          <w:rFonts w:ascii="Arial" w:eastAsia="Times New Roman" w:hAnsi="Arial" w:cs="Arial"/>
          <w:sz w:val="18"/>
          <w:szCs w:val="18"/>
          <w:lang w:eastAsia="pl-PL"/>
        </w:rPr>
        <w:t xml:space="preserve"> Michał Makulski</w:t>
      </w:r>
    </w:p>
    <w:p w:rsidR="001B5582" w:rsidRPr="006276A4" w:rsidRDefault="001B5582" w:rsidP="001B5582">
      <w:pPr>
        <w:spacing w:after="0" w:line="240" w:lineRule="auto"/>
        <w:rPr>
          <w:rFonts w:ascii="Arial" w:eastAsia="Times New Roman" w:hAnsi="Arial" w:cs="Arial"/>
          <w:b/>
          <w:sz w:val="18"/>
          <w:szCs w:val="18"/>
          <w:lang w:eastAsia="pl-PL"/>
        </w:rPr>
      </w:pPr>
      <w:r w:rsidRPr="006276A4">
        <w:rPr>
          <w:rFonts w:ascii="Arial" w:eastAsia="Times New Roman" w:hAnsi="Arial" w:cs="Arial"/>
          <w:b/>
          <w:sz w:val="18"/>
          <w:szCs w:val="18"/>
          <w:lang w:eastAsia="pl-PL"/>
        </w:rPr>
        <w:t>Występują:</w:t>
      </w:r>
    </w:p>
    <w:p w:rsidR="001B5582" w:rsidRPr="001B5582" w:rsidRDefault="001B5582" w:rsidP="001B5582">
      <w:pPr>
        <w:spacing w:after="0" w:line="240" w:lineRule="auto"/>
        <w:rPr>
          <w:rFonts w:ascii="Arial" w:eastAsia="Times New Roman" w:hAnsi="Arial" w:cs="Arial"/>
          <w:sz w:val="18"/>
          <w:szCs w:val="18"/>
          <w:lang w:eastAsia="pl-PL"/>
        </w:rPr>
      </w:pPr>
      <w:r w:rsidRPr="001B5582">
        <w:rPr>
          <w:rFonts w:ascii="Arial" w:eastAsia="Times New Roman" w:hAnsi="Arial" w:cs="Arial"/>
          <w:sz w:val="18"/>
          <w:szCs w:val="18"/>
          <w:lang w:eastAsia="pl-PL"/>
        </w:rPr>
        <w:t>Karolina Zajdel</w:t>
      </w:r>
    </w:p>
    <w:p w:rsidR="001B5582" w:rsidRPr="001B5582" w:rsidRDefault="001B5582" w:rsidP="001B5582">
      <w:pPr>
        <w:spacing w:after="0" w:line="240" w:lineRule="auto"/>
        <w:rPr>
          <w:rFonts w:ascii="Arial" w:eastAsia="Times New Roman" w:hAnsi="Arial" w:cs="Arial"/>
          <w:sz w:val="18"/>
          <w:szCs w:val="18"/>
          <w:lang w:eastAsia="pl-PL"/>
        </w:rPr>
      </w:pPr>
      <w:r w:rsidRPr="001B5582">
        <w:rPr>
          <w:rFonts w:ascii="Arial" w:eastAsia="Times New Roman" w:hAnsi="Arial" w:cs="Arial"/>
          <w:sz w:val="18"/>
          <w:szCs w:val="18"/>
          <w:lang w:eastAsia="pl-PL"/>
        </w:rPr>
        <w:t xml:space="preserve">Wojciech </w:t>
      </w:r>
      <w:proofErr w:type="spellStart"/>
      <w:r w:rsidRPr="001B5582">
        <w:rPr>
          <w:rFonts w:ascii="Arial" w:eastAsia="Times New Roman" w:hAnsi="Arial" w:cs="Arial"/>
          <w:sz w:val="18"/>
          <w:szCs w:val="18"/>
          <w:lang w:eastAsia="pl-PL"/>
        </w:rPr>
        <w:t>Schabowski</w:t>
      </w:r>
      <w:proofErr w:type="spellEnd"/>
    </w:p>
    <w:p w:rsidR="001B5582" w:rsidRPr="001B5582" w:rsidRDefault="001B5582" w:rsidP="001B5582">
      <w:pPr>
        <w:spacing w:after="0" w:line="240" w:lineRule="auto"/>
        <w:rPr>
          <w:rFonts w:ascii="Arial" w:hAnsi="Arial" w:cs="Arial"/>
          <w:sz w:val="18"/>
          <w:szCs w:val="18"/>
        </w:rPr>
      </w:pPr>
    </w:p>
    <w:p w:rsidR="009C4185" w:rsidRPr="00F57C79" w:rsidRDefault="009C4185" w:rsidP="00B82F1C">
      <w:pPr>
        <w:jc w:val="center"/>
        <w:rPr>
          <w:rFonts w:ascii="Arial" w:hAnsi="Arial" w:cs="Arial"/>
          <w:b/>
          <w:sz w:val="24"/>
          <w:szCs w:val="24"/>
        </w:rPr>
      </w:pPr>
    </w:p>
    <w:sectPr w:rsidR="009C4185" w:rsidRPr="00F57C79" w:rsidSect="00ED2107">
      <w:headerReference w:type="default" r:id="rId10"/>
      <w:footerReference w:type="default" r:id="rId11"/>
      <w:pgSz w:w="11906" w:h="16838"/>
      <w:pgMar w:top="3402" w:right="1134" w:bottom="2268" w:left="1134" w:header="0" w:footer="1554"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120A6" w:rsidRDefault="00F120A6" w:rsidP="00DF383D">
      <w:pPr>
        <w:spacing w:after="0" w:line="240" w:lineRule="auto"/>
      </w:pPr>
      <w:r>
        <w:separator/>
      </w:r>
    </w:p>
  </w:endnote>
  <w:endnote w:type="continuationSeparator" w:id="0">
    <w:p w:rsidR="00F120A6" w:rsidRDefault="00F120A6" w:rsidP="00DF383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alibri">
    <w:panose1 w:val="020F0502020204030204"/>
    <w:charset w:val="EE"/>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Platform Regular">
    <w:altName w:val="Segoe Script"/>
    <w:panose1 w:val="00000000000000000000"/>
    <w:charset w:val="00"/>
    <w:family w:val="swiss"/>
    <w:notTrueType/>
    <w:pitch w:val="variable"/>
    <w:sig w:usb0="00000001" w:usb1="00000000" w:usb2="00000000" w:usb3="00000000" w:csb0="00000093" w:csb1="00000000"/>
  </w:font>
  <w:font w:name="Arial">
    <w:panose1 w:val="020B0604020202020204"/>
    <w:charset w:val="EE"/>
    <w:family w:val="swiss"/>
    <w:pitch w:val="variable"/>
    <w:sig w:usb0="E0002AFF" w:usb1="C0007843" w:usb2="00000009" w:usb3="00000000" w:csb0="000001FF" w:csb1="00000000"/>
  </w:font>
  <w:font w:name="Helvetica">
    <w:panose1 w:val="020B0604020202020204"/>
    <w:charset w:val="EE"/>
    <w:family w:val="swiss"/>
    <w:pitch w:val="variable"/>
    <w:sig w:usb0="E0002AFF" w:usb1="C0007843" w:usb2="00000009" w:usb3="00000000" w:csb0="000001FF" w:csb1="00000000"/>
  </w:font>
  <w:font w:name="Cambria">
    <w:panose1 w:val="02040503050406030204"/>
    <w:charset w:val="EE"/>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F383D" w:rsidRDefault="007020BD">
    <w:pPr>
      <w:pStyle w:val="Stopka"/>
    </w:pPr>
    <w:r>
      <w:rPr>
        <w:noProof/>
        <w:lang w:eastAsia="pl-PL"/>
      </w:rPr>
      <w:drawing>
        <wp:anchor distT="0" distB="0" distL="114300" distR="114300" simplePos="0" relativeHeight="251657728" behindDoc="1" locked="0" layoutInCell="1" allowOverlap="1">
          <wp:simplePos x="0" y="0"/>
          <wp:positionH relativeFrom="page">
            <wp:align>left</wp:align>
          </wp:positionH>
          <wp:positionV relativeFrom="paragraph">
            <wp:posOffset>0</wp:posOffset>
          </wp:positionV>
          <wp:extent cx="7675292" cy="1315844"/>
          <wp:effectExtent l="0" t="0" r="1905" b="0"/>
          <wp:wrapNone/>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apfir-01.jpg"/>
                  <pic:cNvPicPr/>
                </pic:nvPicPr>
                <pic:blipFill>
                  <a:blip r:embed="rId1"/>
                  <a:stretch>
                    <a:fillRect/>
                  </a:stretch>
                </pic:blipFill>
                <pic:spPr>
                  <a:xfrm>
                    <a:off x="0" y="0"/>
                    <a:ext cx="7675292" cy="1315844"/>
                  </a:xfrm>
                  <a:prstGeom prst="rect">
                    <a:avLst/>
                  </a:prstGeom>
                </pic:spPr>
              </pic:pic>
            </a:graphicData>
          </a:graphic>
        </wp:anchor>
      </w:drawing>
    </w:r>
  </w:p>
  <w:p w:rsidR="00DF383D" w:rsidRDefault="00DF383D">
    <w:pPr>
      <w:pStyle w:val="Stopk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120A6" w:rsidRDefault="00F120A6" w:rsidP="00DF383D">
      <w:pPr>
        <w:spacing w:after="0" w:line="240" w:lineRule="auto"/>
      </w:pPr>
      <w:r>
        <w:separator/>
      </w:r>
    </w:p>
  </w:footnote>
  <w:footnote w:type="continuationSeparator" w:id="0">
    <w:p w:rsidR="00F120A6" w:rsidRDefault="00F120A6" w:rsidP="00DF383D">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D79D2" w:rsidRDefault="00FA14AE" w:rsidP="00FA14AE">
    <w:pPr>
      <w:pStyle w:val="Nagwek"/>
      <w:ind w:left="-1417"/>
    </w:pPr>
    <w:r>
      <w:rPr>
        <w:noProof/>
        <w:lang w:eastAsia="pl-PL"/>
      </w:rPr>
      <w:drawing>
        <wp:anchor distT="0" distB="0" distL="114300" distR="114300" simplePos="0" relativeHeight="251659776" behindDoc="0" locked="0" layoutInCell="1" allowOverlap="1">
          <wp:simplePos x="0" y="0"/>
          <wp:positionH relativeFrom="margin">
            <wp:align>center</wp:align>
          </wp:positionH>
          <wp:positionV relativeFrom="paragraph">
            <wp:posOffset>-177800</wp:posOffset>
          </wp:positionV>
          <wp:extent cx="7345045" cy="2069465"/>
          <wp:effectExtent l="0" t="0" r="8255" b="6985"/>
          <wp:wrapTopAndBottom/>
          <wp:docPr id="2" name="Obraz 2" descr="f4k_pap_fir_kor-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4k_pap_fir_kor-01.jpg"/>
                  <pic:cNvPicPr/>
                </pic:nvPicPr>
                <pic:blipFill rotWithShape="1">
                  <a:blip r:embed="rId1">
                    <a:extLst>
                      <a:ext uri="{28A0092B-C50C-407E-A947-70E740481C1C}">
                        <a14:useLocalDpi xmlns:a14="http://schemas.microsoft.com/office/drawing/2010/main" val="0"/>
                      </a:ext>
                    </a:extLst>
                  </a:blip>
                  <a:srcRect b="8056"/>
                  <a:stretch/>
                </pic:blipFill>
                <pic:spPr bwMode="auto">
                  <a:xfrm>
                    <a:off x="0" y="0"/>
                    <a:ext cx="7345045" cy="206946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4795558E"/>
    <w:multiLevelType w:val="multilevel"/>
    <w:tmpl w:val="C6A0776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defaultTabStop w:val="708"/>
  <w:hyphenationZone w:val="425"/>
  <w:characterSpacingControl w:val="doNotCompress"/>
  <w:savePreviewPicture/>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F383D"/>
    <w:rsid w:val="00033EE9"/>
    <w:rsid w:val="00034E4D"/>
    <w:rsid w:val="000375AE"/>
    <w:rsid w:val="000404B8"/>
    <w:rsid w:val="00052DCD"/>
    <w:rsid w:val="000560DB"/>
    <w:rsid w:val="00062DB1"/>
    <w:rsid w:val="00087231"/>
    <w:rsid w:val="000915F3"/>
    <w:rsid w:val="000D183A"/>
    <w:rsid w:val="000D2C7E"/>
    <w:rsid w:val="000E65BB"/>
    <w:rsid w:val="000F6A5B"/>
    <w:rsid w:val="00112B8C"/>
    <w:rsid w:val="0011558C"/>
    <w:rsid w:val="001763E4"/>
    <w:rsid w:val="001839DD"/>
    <w:rsid w:val="0018748B"/>
    <w:rsid w:val="001B5582"/>
    <w:rsid w:val="001D3062"/>
    <w:rsid w:val="001E3DE2"/>
    <w:rsid w:val="001F1131"/>
    <w:rsid w:val="001F47C0"/>
    <w:rsid w:val="0021475F"/>
    <w:rsid w:val="00227675"/>
    <w:rsid w:val="00232C06"/>
    <w:rsid w:val="00234ED4"/>
    <w:rsid w:val="00244F02"/>
    <w:rsid w:val="00252ADF"/>
    <w:rsid w:val="00267BE7"/>
    <w:rsid w:val="00276CFA"/>
    <w:rsid w:val="00287AA1"/>
    <w:rsid w:val="00295BE8"/>
    <w:rsid w:val="002D059E"/>
    <w:rsid w:val="00306F67"/>
    <w:rsid w:val="00307139"/>
    <w:rsid w:val="00322CC4"/>
    <w:rsid w:val="00361B21"/>
    <w:rsid w:val="003737C1"/>
    <w:rsid w:val="003764D4"/>
    <w:rsid w:val="003B65E8"/>
    <w:rsid w:val="00405D1F"/>
    <w:rsid w:val="00412D33"/>
    <w:rsid w:val="0042510D"/>
    <w:rsid w:val="004265F6"/>
    <w:rsid w:val="00430C40"/>
    <w:rsid w:val="0048404E"/>
    <w:rsid w:val="004868AB"/>
    <w:rsid w:val="00494727"/>
    <w:rsid w:val="00495638"/>
    <w:rsid w:val="004B717B"/>
    <w:rsid w:val="004C4E4E"/>
    <w:rsid w:val="004D3F9A"/>
    <w:rsid w:val="004E1DFF"/>
    <w:rsid w:val="004E6F25"/>
    <w:rsid w:val="004F02B7"/>
    <w:rsid w:val="004F0C57"/>
    <w:rsid w:val="00500E65"/>
    <w:rsid w:val="0051077D"/>
    <w:rsid w:val="00520697"/>
    <w:rsid w:val="00525454"/>
    <w:rsid w:val="00565EBE"/>
    <w:rsid w:val="00585029"/>
    <w:rsid w:val="005945D4"/>
    <w:rsid w:val="005A30AC"/>
    <w:rsid w:val="005B322E"/>
    <w:rsid w:val="005B4827"/>
    <w:rsid w:val="005B57B0"/>
    <w:rsid w:val="005E270C"/>
    <w:rsid w:val="005E7EC5"/>
    <w:rsid w:val="005F1F61"/>
    <w:rsid w:val="00620CBB"/>
    <w:rsid w:val="006276A4"/>
    <w:rsid w:val="00634710"/>
    <w:rsid w:val="00670CE9"/>
    <w:rsid w:val="006711D8"/>
    <w:rsid w:val="006738D8"/>
    <w:rsid w:val="00675D16"/>
    <w:rsid w:val="00687176"/>
    <w:rsid w:val="00696BFA"/>
    <w:rsid w:val="006C5AC1"/>
    <w:rsid w:val="006D08F7"/>
    <w:rsid w:val="006E2EEB"/>
    <w:rsid w:val="00701E7C"/>
    <w:rsid w:val="007020BD"/>
    <w:rsid w:val="00717F98"/>
    <w:rsid w:val="00727077"/>
    <w:rsid w:val="007324C0"/>
    <w:rsid w:val="00734B87"/>
    <w:rsid w:val="00737399"/>
    <w:rsid w:val="00737594"/>
    <w:rsid w:val="00745A89"/>
    <w:rsid w:val="00757C36"/>
    <w:rsid w:val="0079102A"/>
    <w:rsid w:val="007B6425"/>
    <w:rsid w:val="007B7EB2"/>
    <w:rsid w:val="007D262E"/>
    <w:rsid w:val="007F04F3"/>
    <w:rsid w:val="007F7A0F"/>
    <w:rsid w:val="00800886"/>
    <w:rsid w:val="00802396"/>
    <w:rsid w:val="00831986"/>
    <w:rsid w:val="00837182"/>
    <w:rsid w:val="008513BD"/>
    <w:rsid w:val="00855816"/>
    <w:rsid w:val="00867273"/>
    <w:rsid w:val="00872B30"/>
    <w:rsid w:val="00873830"/>
    <w:rsid w:val="008A42A4"/>
    <w:rsid w:val="008D229D"/>
    <w:rsid w:val="008D7013"/>
    <w:rsid w:val="008E1A97"/>
    <w:rsid w:val="008E2AE0"/>
    <w:rsid w:val="008E7F4B"/>
    <w:rsid w:val="008F40EF"/>
    <w:rsid w:val="00931ED9"/>
    <w:rsid w:val="00954B39"/>
    <w:rsid w:val="009608A6"/>
    <w:rsid w:val="009673C9"/>
    <w:rsid w:val="009B0F6F"/>
    <w:rsid w:val="009C17CE"/>
    <w:rsid w:val="009C4185"/>
    <w:rsid w:val="009D79D2"/>
    <w:rsid w:val="009E48C0"/>
    <w:rsid w:val="009F39BD"/>
    <w:rsid w:val="009F6D01"/>
    <w:rsid w:val="00A003C0"/>
    <w:rsid w:val="00A03DD4"/>
    <w:rsid w:val="00A177B3"/>
    <w:rsid w:val="00A20422"/>
    <w:rsid w:val="00A22B31"/>
    <w:rsid w:val="00A777FA"/>
    <w:rsid w:val="00A9702A"/>
    <w:rsid w:val="00AA3AB7"/>
    <w:rsid w:val="00AD0A02"/>
    <w:rsid w:val="00AF786C"/>
    <w:rsid w:val="00B04C4D"/>
    <w:rsid w:val="00B1305C"/>
    <w:rsid w:val="00B13ECB"/>
    <w:rsid w:val="00B30505"/>
    <w:rsid w:val="00B562AC"/>
    <w:rsid w:val="00B60C2E"/>
    <w:rsid w:val="00B679CB"/>
    <w:rsid w:val="00B72D9A"/>
    <w:rsid w:val="00B814E9"/>
    <w:rsid w:val="00B82F1C"/>
    <w:rsid w:val="00B834D0"/>
    <w:rsid w:val="00B8781A"/>
    <w:rsid w:val="00B90D44"/>
    <w:rsid w:val="00B91DDF"/>
    <w:rsid w:val="00BB7065"/>
    <w:rsid w:val="00BD2794"/>
    <w:rsid w:val="00BD7CA1"/>
    <w:rsid w:val="00C05D12"/>
    <w:rsid w:val="00C56145"/>
    <w:rsid w:val="00C74A89"/>
    <w:rsid w:val="00C74AC7"/>
    <w:rsid w:val="00C80816"/>
    <w:rsid w:val="00CA4873"/>
    <w:rsid w:val="00CB0B84"/>
    <w:rsid w:val="00CD61B1"/>
    <w:rsid w:val="00CE1356"/>
    <w:rsid w:val="00CE4551"/>
    <w:rsid w:val="00D31368"/>
    <w:rsid w:val="00D71A6C"/>
    <w:rsid w:val="00D73C4E"/>
    <w:rsid w:val="00D9468E"/>
    <w:rsid w:val="00DA1E76"/>
    <w:rsid w:val="00DB03C7"/>
    <w:rsid w:val="00DB381B"/>
    <w:rsid w:val="00DC037B"/>
    <w:rsid w:val="00DF0760"/>
    <w:rsid w:val="00DF278F"/>
    <w:rsid w:val="00DF383D"/>
    <w:rsid w:val="00DF6EB3"/>
    <w:rsid w:val="00E4229F"/>
    <w:rsid w:val="00E70FD0"/>
    <w:rsid w:val="00E76E58"/>
    <w:rsid w:val="00E84F77"/>
    <w:rsid w:val="00E8728E"/>
    <w:rsid w:val="00ED2107"/>
    <w:rsid w:val="00EE24A9"/>
    <w:rsid w:val="00EE48AA"/>
    <w:rsid w:val="00F120A6"/>
    <w:rsid w:val="00F52695"/>
    <w:rsid w:val="00F57C79"/>
    <w:rsid w:val="00F9123C"/>
    <w:rsid w:val="00F9173F"/>
    <w:rsid w:val="00F968DF"/>
    <w:rsid w:val="00FA14AE"/>
    <w:rsid w:val="00FA3CCD"/>
    <w:rsid w:val="00FB58A3"/>
    <w:rsid w:val="00FC1A98"/>
    <w:rsid w:val="00FC34EF"/>
    <w:rsid w:val="00FC54AD"/>
    <w:rsid w:val="00FC7BF3"/>
    <w:rsid w:val="00FD3849"/>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Tekstdymka">
    <w:name w:val="Balloon Text"/>
    <w:basedOn w:val="Normalny"/>
    <w:link w:val="TekstdymkaZnak"/>
    <w:uiPriority w:val="99"/>
    <w:semiHidden/>
    <w:unhideWhenUsed/>
    <w:rsid w:val="00DF383D"/>
    <w:pPr>
      <w:spacing w:after="0"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rsid w:val="00DF383D"/>
    <w:rPr>
      <w:rFonts w:ascii="Tahoma" w:hAnsi="Tahoma" w:cs="Tahoma"/>
      <w:sz w:val="16"/>
      <w:szCs w:val="16"/>
    </w:rPr>
  </w:style>
  <w:style w:type="paragraph" w:styleId="Nagwek">
    <w:name w:val="header"/>
    <w:basedOn w:val="Normalny"/>
    <w:link w:val="NagwekZnak"/>
    <w:uiPriority w:val="99"/>
    <w:unhideWhenUsed/>
    <w:rsid w:val="00DF383D"/>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DF383D"/>
  </w:style>
  <w:style w:type="paragraph" w:styleId="Stopka">
    <w:name w:val="footer"/>
    <w:basedOn w:val="Normalny"/>
    <w:link w:val="StopkaZnak"/>
    <w:uiPriority w:val="99"/>
    <w:unhideWhenUsed/>
    <w:rsid w:val="00DF383D"/>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DF383D"/>
  </w:style>
  <w:style w:type="paragraph" w:customStyle="1" w:styleId="Default">
    <w:name w:val="Default"/>
    <w:rsid w:val="005E7EC5"/>
    <w:pPr>
      <w:autoSpaceDE w:val="0"/>
      <w:autoSpaceDN w:val="0"/>
      <w:adjustRightInd w:val="0"/>
      <w:spacing w:after="0" w:line="240" w:lineRule="auto"/>
    </w:pPr>
    <w:rPr>
      <w:rFonts w:ascii="Platform Regular" w:eastAsia="Calibri" w:hAnsi="Platform Regular" w:cs="Platform Regular"/>
      <w:color w:val="000000"/>
      <w:sz w:val="24"/>
      <w:szCs w:val="24"/>
    </w:rPr>
  </w:style>
  <w:style w:type="character" w:customStyle="1" w:styleId="A2">
    <w:name w:val="A2"/>
    <w:uiPriority w:val="99"/>
    <w:rsid w:val="005E7EC5"/>
    <w:rPr>
      <w:rFonts w:cs="Platform Regular"/>
      <w:color w:val="000000"/>
      <w:sz w:val="10"/>
      <w:szCs w:val="10"/>
    </w:rPr>
  </w:style>
  <w:style w:type="paragraph" w:styleId="NormalnyWeb">
    <w:name w:val="Normal (Web)"/>
    <w:basedOn w:val="Normalny"/>
    <w:uiPriority w:val="99"/>
    <w:unhideWhenUsed/>
    <w:rsid w:val="005E7EC5"/>
    <w:pPr>
      <w:spacing w:before="100" w:beforeAutospacing="1" w:after="100" w:afterAutospacing="1" w:line="240" w:lineRule="auto"/>
    </w:pPr>
    <w:rPr>
      <w:rFonts w:ascii="Times New Roman" w:eastAsia="Times New Roman" w:hAnsi="Times New Roman" w:cs="Times New Roman"/>
      <w:sz w:val="24"/>
      <w:szCs w:val="24"/>
      <w:lang w:eastAsia="pl-PL"/>
    </w:rPr>
  </w:style>
  <w:style w:type="character" w:customStyle="1" w:styleId="st">
    <w:name w:val="st"/>
    <w:basedOn w:val="Domylnaczcionkaakapitu"/>
    <w:rsid w:val="005E7EC5"/>
  </w:style>
  <w:style w:type="character" w:customStyle="1" w:styleId="m-4785873209459376200apple-converted-space">
    <w:name w:val="m_-4785873209459376200apple-converted-space"/>
    <w:rsid w:val="005E7EC5"/>
  </w:style>
  <w:style w:type="character" w:styleId="Pogrubienie">
    <w:name w:val="Strong"/>
    <w:uiPriority w:val="22"/>
    <w:qFormat/>
    <w:rsid w:val="005E7EC5"/>
    <w:rPr>
      <w:b/>
      <w:bCs/>
    </w:rPr>
  </w:style>
  <w:style w:type="character" w:styleId="Odwoaniedokomentarza">
    <w:name w:val="annotation reference"/>
    <w:basedOn w:val="Domylnaczcionkaakapitu"/>
    <w:uiPriority w:val="99"/>
    <w:semiHidden/>
    <w:unhideWhenUsed/>
    <w:rsid w:val="00B04C4D"/>
    <w:rPr>
      <w:sz w:val="16"/>
      <w:szCs w:val="16"/>
    </w:rPr>
  </w:style>
  <w:style w:type="paragraph" w:styleId="Tekstkomentarza">
    <w:name w:val="annotation text"/>
    <w:basedOn w:val="Normalny"/>
    <w:link w:val="TekstkomentarzaZnak"/>
    <w:uiPriority w:val="99"/>
    <w:semiHidden/>
    <w:unhideWhenUsed/>
    <w:rsid w:val="00B04C4D"/>
    <w:pPr>
      <w:spacing w:line="240" w:lineRule="auto"/>
    </w:pPr>
    <w:rPr>
      <w:sz w:val="20"/>
      <w:szCs w:val="20"/>
    </w:rPr>
  </w:style>
  <w:style w:type="character" w:customStyle="1" w:styleId="TekstkomentarzaZnak">
    <w:name w:val="Tekst komentarza Znak"/>
    <w:basedOn w:val="Domylnaczcionkaakapitu"/>
    <w:link w:val="Tekstkomentarza"/>
    <w:uiPriority w:val="99"/>
    <w:semiHidden/>
    <w:rsid w:val="00B04C4D"/>
    <w:rPr>
      <w:sz w:val="20"/>
      <w:szCs w:val="20"/>
    </w:rPr>
  </w:style>
  <w:style w:type="paragraph" w:styleId="Tematkomentarza">
    <w:name w:val="annotation subject"/>
    <w:basedOn w:val="Tekstkomentarza"/>
    <w:next w:val="Tekstkomentarza"/>
    <w:link w:val="TematkomentarzaZnak"/>
    <w:uiPriority w:val="99"/>
    <w:semiHidden/>
    <w:unhideWhenUsed/>
    <w:rsid w:val="00B04C4D"/>
    <w:rPr>
      <w:b/>
      <w:bCs/>
    </w:rPr>
  </w:style>
  <w:style w:type="character" w:customStyle="1" w:styleId="TematkomentarzaZnak">
    <w:name w:val="Temat komentarza Znak"/>
    <w:basedOn w:val="TekstkomentarzaZnak"/>
    <w:link w:val="Tematkomentarza"/>
    <w:uiPriority w:val="99"/>
    <w:semiHidden/>
    <w:rsid w:val="00B04C4D"/>
    <w:rPr>
      <w:b/>
      <w:bCs/>
      <w:sz w:val="20"/>
      <w:szCs w:val="20"/>
    </w:rPr>
  </w:style>
  <w:style w:type="character" w:customStyle="1" w:styleId="il">
    <w:name w:val="il"/>
    <w:basedOn w:val="Domylnaczcionkaakapitu"/>
    <w:rsid w:val="00A03DD4"/>
  </w:style>
  <w:style w:type="character" w:customStyle="1" w:styleId="apple-converted-space">
    <w:name w:val="apple-converted-space"/>
    <w:basedOn w:val="Domylnaczcionkaakapitu"/>
    <w:rsid w:val="00A03DD4"/>
  </w:style>
  <w:style w:type="character" w:styleId="Hipercze">
    <w:name w:val="Hyperlink"/>
    <w:basedOn w:val="Domylnaczcionkaakapitu"/>
    <w:uiPriority w:val="99"/>
    <w:unhideWhenUsed/>
    <w:rsid w:val="00361B21"/>
    <w:rPr>
      <w:color w:val="0000FF"/>
      <w:u w:val="single"/>
    </w:rPr>
  </w:style>
  <w:style w:type="table" w:styleId="Tabela-Siatka">
    <w:name w:val="Table Grid"/>
    <w:basedOn w:val="Standardowy"/>
    <w:uiPriority w:val="59"/>
    <w:rsid w:val="0052545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kstprzypisukocowego">
    <w:name w:val="endnote text"/>
    <w:basedOn w:val="Normalny"/>
    <w:link w:val="TekstprzypisukocowegoZnak"/>
    <w:uiPriority w:val="99"/>
    <w:semiHidden/>
    <w:unhideWhenUsed/>
    <w:rsid w:val="00306F67"/>
    <w:pPr>
      <w:spacing w:after="0" w:line="240" w:lineRule="auto"/>
    </w:pPr>
    <w:rPr>
      <w:sz w:val="20"/>
      <w:szCs w:val="20"/>
    </w:rPr>
  </w:style>
  <w:style w:type="character" w:customStyle="1" w:styleId="TekstprzypisukocowegoZnak">
    <w:name w:val="Tekst przypisu końcowego Znak"/>
    <w:basedOn w:val="Domylnaczcionkaakapitu"/>
    <w:link w:val="Tekstprzypisukocowego"/>
    <w:uiPriority w:val="99"/>
    <w:semiHidden/>
    <w:rsid w:val="00306F67"/>
    <w:rPr>
      <w:sz w:val="20"/>
      <w:szCs w:val="20"/>
    </w:rPr>
  </w:style>
  <w:style w:type="character" w:styleId="Odwoanieprzypisukocowego">
    <w:name w:val="endnote reference"/>
    <w:basedOn w:val="Domylnaczcionkaakapitu"/>
    <w:uiPriority w:val="99"/>
    <w:semiHidden/>
    <w:unhideWhenUsed/>
    <w:rsid w:val="00306F67"/>
    <w:rPr>
      <w:vertAlign w:val="superscript"/>
    </w:rPr>
  </w:style>
  <w:style w:type="character" w:styleId="Uwydatnienie">
    <w:name w:val="Emphasis"/>
    <w:basedOn w:val="Domylnaczcionkaakapitu"/>
    <w:uiPriority w:val="20"/>
    <w:qFormat/>
    <w:rsid w:val="001F47C0"/>
    <w:rPr>
      <w:i/>
      <w:iC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Tekstdymka">
    <w:name w:val="Balloon Text"/>
    <w:basedOn w:val="Normalny"/>
    <w:link w:val="TekstdymkaZnak"/>
    <w:uiPriority w:val="99"/>
    <w:semiHidden/>
    <w:unhideWhenUsed/>
    <w:rsid w:val="00DF383D"/>
    <w:pPr>
      <w:spacing w:after="0"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rsid w:val="00DF383D"/>
    <w:rPr>
      <w:rFonts w:ascii="Tahoma" w:hAnsi="Tahoma" w:cs="Tahoma"/>
      <w:sz w:val="16"/>
      <w:szCs w:val="16"/>
    </w:rPr>
  </w:style>
  <w:style w:type="paragraph" w:styleId="Nagwek">
    <w:name w:val="header"/>
    <w:basedOn w:val="Normalny"/>
    <w:link w:val="NagwekZnak"/>
    <w:uiPriority w:val="99"/>
    <w:unhideWhenUsed/>
    <w:rsid w:val="00DF383D"/>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DF383D"/>
  </w:style>
  <w:style w:type="paragraph" w:styleId="Stopka">
    <w:name w:val="footer"/>
    <w:basedOn w:val="Normalny"/>
    <w:link w:val="StopkaZnak"/>
    <w:uiPriority w:val="99"/>
    <w:unhideWhenUsed/>
    <w:rsid w:val="00DF383D"/>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DF383D"/>
  </w:style>
  <w:style w:type="paragraph" w:customStyle="1" w:styleId="Default">
    <w:name w:val="Default"/>
    <w:rsid w:val="005E7EC5"/>
    <w:pPr>
      <w:autoSpaceDE w:val="0"/>
      <w:autoSpaceDN w:val="0"/>
      <w:adjustRightInd w:val="0"/>
      <w:spacing w:after="0" w:line="240" w:lineRule="auto"/>
    </w:pPr>
    <w:rPr>
      <w:rFonts w:ascii="Platform Regular" w:eastAsia="Calibri" w:hAnsi="Platform Regular" w:cs="Platform Regular"/>
      <w:color w:val="000000"/>
      <w:sz w:val="24"/>
      <w:szCs w:val="24"/>
    </w:rPr>
  </w:style>
  <w:style w:type="character" w:customStyle="1" w:styleId="A2">
    <w:name w:val="A2"/>
    <w:uiPriority w:val="99"/>
    <w:rsid w:val="005E7EC5"/>
    <w:rPr>
      <w:rFonts w:cs="Platform Regular"/>
      <w:color w:val="000000"/>
      <w:sz w:val="10"/>
      <w:szCs w:val="10"/>
    </w:rPr>
  </w:style>
  <w:style w:type="paragraph" w:styleId="NormalnyWeb">
    <w:name w:val="Normal (Web)"/>
    <w:basedOn w:val="Normalny"/>
    <w:uiPriority w:val="99"/>
    <w:unhideWhenUsed/>
    <w:rsid w:val="005E7EC5"/>
    <w:pPr>
      <w:spacing w:before="100" w:beforeAutospacing="1" w:after="100" w:afterAutospacing="1" w:line="240" w:lineRule="auto"/>
    </w:pPr>
    <w:rPr>
      <w:rFonts w:ascii="Times New Roman" w:eastAsia="Times New Roman" w:hAnsi="Times New Roman" w:cs="Times New Roman"/>
      <w:sz w:val="24"/>
      <w:szCs w:val="24"/>
      <w:lang w:eastAsia="pl-PL"/>
    </w:rPr>
  </w:style>
  <w:style w:type="character" w:customStyle="1" w:styleId="st">
    <w:name w:val="st"/>
    <w:basedOn w:val="Domylnaczcionkaakapitu"/>
    <w:rsid w:val="005E7EC5"/>
  </w:style>
  <w:style w:type="character" w:customStyle="1" w:styleId="m-4785873209459376200apple-converted-space">
    <w:name w:val="m_-4785873209459376200apple-converted-space"/>
    <w:rsid w:val="005E7EC5"/>
  </w:style>
  <w:style w:type="character" w:styleId="Pogrubienie">
    <w:name w:val="Strong"/>
    <w:uiPriority w:val="22"/>
    <w:qFormat/>
    <w:rsid w:val="005E7EC5"/>
    <w:rPr>
      <w:b/>
      <w:bCs/>
    </w:rPr>
  </w:style>
  <w:style w:type="character" w:styleId="Odwoaniedokomentarza">
    <w:name w:val="annotation reference"/>
    <w:basedOn w:val="Domylnaczcionkaakapitu"/>
    <w:uiPriority w:val="99"/>
    <w:semiHidden/>
    <w:unhideWhenUsed/>
    <w:rsid w:val="00B04C4D"/>
    <w:rPr>
      <w:sz w:val="16"/>
      <w:szCs w:val="16"/>
    </w:rPr>
  </w:style>
  <w:style w:type="paragraph" w:styleId="Tekstkomentarza">
    <w:name w:val="annotation text"/>
    <w:basedOn w:val="Normalny"/>
    <w:link w:val="TekstkomentarzaZnak"/>
    <w:uiPriority w:val="99"/>
    <w:semiHidden/>
    <w:unhideWhenUsed/>
    <w:rsid w:val="00B04C4D"/>
    <w:pPr>
      <w:spacing w:line="240" w:lineRule="auto"/>
    </w:pPr>
    <w:rPr>
      <w:sz w:val="20"/>
      <w:szCs w:val="20"/>
    </w:rPr>
  </w:style>
  <w:style w:type="character" w:customStyle="1" w:styleId="TekstkomentarzaZnak">
    <w:name w:val="Tekst komentarza Znak"/>
    <w:basedOn w:val="Domylnaczcionkaakapitu"/>
    <w:link w:val="Tekstkomentarza"/>
    <w:uiPriority w:val="99"/>
    <w:semiHidden/>
    <w:rsid w:val="00B04C4D"/>
    <w:rPr>
      <w:sz w:val="20"/>
      <w:szCs w:val="20"/>
    </w:rPr>
  </w:style>
  <w:style w:type="paragraph" w:styleId="Tematkomentarza">
    <w:name w:val="annotation subject"/>
    <w:basedOn w:val="Tekstkomentarza"/>
    <w:next w:val="Tekstkomentarza"/>
    <w:link w:val="TematkomentarzaZnak"/>
    <w:uiPriority w:val="99"/>
    <w:semiHidden/>
    <w:unhideWhenUsed/>
    <w:rsid w:val="00B04C4D"/>
    <w:rPr>
      <w:b/>
      <w:bCs/>
    </w:rPr>
  </w:style>
  <w:style w:type="character" w:customStyle="1" w:styleId="TematkomentarzaZnak">
    <w:name w:val="Temat komentarza Znak"/>
    <w:basedOn w:val="TekstkomentarzaZnak"/>
    <w:link w:val="Tematkomentarza"/>
    <w:uiPriority w:val="99"/>
    <w:semiHidden/>
    <w:rsid w:val="00B04C4D"/>
    <w:rPr>
      <w:b/>
      <w:bCs/>
      <w:sz w:val="20"/>
      <w:szCs w:val="20"/>
    </w:rPr>
  </w:style>
  <w:style w:type="character" w:customStyle="1" w:styleId="il">
    <w:name w:val="il"/>
    <w:basedOn w:val="Domylnaczcionkaakapitu"/>
    <w:rsid w:val="00A03DD4"/>
  </w:style>
  <w:style w:type="character" w:customStyle="1" w:styleId="apple-converted-space">
    <w:name w:val="apple-converted-space"/>
    <w:basedOn w:val="Domylnaczcionkaakapitu"/>
    <w:rsid w:val="00A03DD4"/>
  </w:style>
  <w:style w:type="character" w:styleId="Hipercze">
    <w:name w:val="Hyperlink"/>
    <w:basedOn w:val="Domylnaczcionkaakapitu"/>
    <w:uiPriority w:val="99"/>
    <w:unhideWhenUsed/>
    <w:rsid w:val="00361B21"/>
    <w:rPr>
      <w:color w:val="0000FF"/>
      <w:u w:val="single"/>
    </w:rPr>
  </w:style>
  <w:style w:type="table" w:styleId="Tabela-Siatka">
    <w:name w:val="Table Grid"/>
    <w:basedOn w:val="Standardowy"/>
    <w:uiPriority w:val="59"/>
    <w:rsid w:val="0052545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kstprzypisukocowego">
    <w:name w:val="endnote text"/>
    <w:basedOn w:val="Normalny"/>
    <w:link w:val="TekstprzypisukocowegoZnak"/>
    <w:uiPriority w:val="99"/>
    <w:semiHidden/>
    <w:unhideWhenUsed/>
    <w:rsid w:val="00306F67"/>
    <w:pPr>
      <w:spacing w:after="0" w:line="240" w:lineRule="auto"/>
    </w:pPr>
    <w:rPr>
      <w:sz w:val="20"/>
      <w:szCs w:val="20"/>
    </w:rPr>
  </w:style>
  <w:style w:type="character" w:customStyle="1" w:styleId="TekstprzypisukocowegoZnak">
    <w:name w:val="Tekst przypisu końcowego Znak"/>
    <w:basedOn w:val="Domylnaczcionkaakapitu"/>
    <w:link w:val="Tekstprzypisukocowego"/>
    <w:uiPriority w:val="99"/>
    <w:semiHidden/>
    <w:rsid w:val="00306F67"/>
    <w:rPr>
      <w:sz w:val="20"/>
      <w:szCs w:val="20"/>
    </w:rPr>
  </w:style>
  <w:style w:type="character" w:styleId="Odwoanieprzypisukocowego">
    <w:name w:val="endnote reference"/>
    <w:basedOn w:val="Domylnaczcionkaakapitu"/>
    <w:uiPriority w:val="99"/>
    <w:semiHidden/>
    <w:unhideWhenUsed/>
    <w:rsid w:val="00306F67"/>
    <w:rPr>
      <w:vertAlign w:val="superscript"/>
    </w:rPr>
  </w:style>
  <w:style w:type="character" w:styleId="Uwydatnienie">
    <w:name w:val="Emphasis"/>
    <w:basedOn w:val="Domylnaczcionkaakapitu"/>
    <w:uiPriority w:val="20"/>
    <w:qFormat/>
    <w:rsid w:val="001F47C0"/>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99904464">
      <w:bodyDiv w:val="1"/>
      <w:marLeft w:val="0"/>
      <w:marRight w:val="0"/>
      <w:marTop w:val="0"/>
      <w:marBottom w:val="0"/>
      <w:divBdr>
        <w:top w:val="none" w:sz="0" w:space="0" w:color="auto"/>
        <w:left w:val="none" w:sz="0" w:space="0" w:color="auto"/>
        <w:bottom w:val="none" w:sz="0" w:space="0" w:color="auto"/>
        <w:right w:val="none" w:sz="0" w:space="0" w:color="auto"/>
      </w:divBdr>
    </w:div>
    <w:div w:id="247078235">
      <w:bodyDiv w:val="1"/>
      <w:marLeft w:val="0"/>
      <w:marRight w:val="0"/>
      <w:marTop w:val="0"/>
      <w:marBottom w:val="0"/>
      <w:divBdr>
        <w:top w:val="none" w:sz="0" w:space="0" w:color="auto"/>
        <w:left w:val="none" w:sz="0" w:space="0" w:color="auto"/>
        <w:bottom w:val="none" w:sz="0" w:space="0" w:color="auto"/>
        <w:right w:val="none" w:sz="0" w:space="0" w:color="auto"/>
      </w:divBdr>
    </w:div>
    <w:div w:id="319773336">
      <w:bodyDiv w:val="1"/>
      <w:marLeft w:val="0"/>
      <w:marRight w:val="0"/>
      <w:marTop w:val="0"/>
      <w:marBottom w:val="0"/>
      <w:divBdr>
        <w:top w:val="none" w:sz="0" w:space="0" w:color="auto"/>
        <w:left w:val="none" w:sz="0" w:space="0" w:color="auto"/>
        <w:bottom w:val="none" w:sz="0" w:space="0" w:color="auto"/>
        <w:right w:val="none" w:sz="0" w:space="0" w:color="auto"/>
      </w:divBdr>
    </w:div>
    <w:div w:id="627735527">
      <w:bodyDiv w:val="1"/>
      <w:marLeft w:val="0"/>
      <w:marRight w:val="0"/>
      <w:marTop w:val="0"/>
      <w:marBottom w:val="0"/>
      <w:divBdr>
        <w:top w:val="none" w:sz="0" w:space="0" w:color="auto"/>
        <w:left w:val="none" w:sz="0" w:space="0" w:color="auto"/>
        <w:bottom w:val="none" w:sz="0" w:space="0" w:color="auto"/>
        <w:right w:val="none" w:sz="0" w:space="0" w:color="auto"/>
      </w:divBdr>
    </w:div>
    <w:div w:id="755979977">
      <w:bodyDiv w:val="1"/>
      <w:marLeft w:val="0"/>
      <w:marRight w:val="0"/>
      <w:marTop w:val="0"/>
      <w:marBottom w:val="0"/>
      <w:divBdr>
        <w:top w:val="none" w:sz="0" w:space="0" w:color="auto"/>
        <w:left w:val="none" w:sz="0" w:space="0" w:color="auto"/>
        <w:bottom w:val="none" w:sz="0" w:space="0" w:color="auto"/>
        <w:right w:val="none" w:sz="0" w:space="0" w:color="auto"/>
      </w:divBdr>
    </w:div>
    <w:div w:id="1066800206">
      <w:bodyDiv w:val="1"/>
      <w:marLeft w:val="0"/>
      <w:marRight w:val="0"/>
      <w:marTop w:val="0"/>
      <w:marBottom w:val="0"/>
      <w:divBdr>
        <w:top w:val="none" w:sz="0" w:space="0" w:color="auto"/>
        <w:left w:val="none" w:sz="0" w:space="0" w:color="auto"/>
        <w:bottom w:val="none" w:sz="0" w:space="0" w:color="auto"/>
        <w:right w:val="none" w:sz="0" w:space="0" w:color="auto"/>
      </w:divBdr>
      <w:divsChild>
        <w:div w:id="655184136">
          <w:marLeft w:val="0"/>
          <w:marRight w:val="0"/>
          <w:marTop w:val="0"/>
          <w:marBottom w:val="0"/>
          <w:divBdr>
            <w:top w:val="none" w:sz="0" w:space="0" w:color="auto"/>
            <w:left w:val="none" w:sz="0" w:space="0" w:color="auto"/>
            <w:bottom w:val="none" w:sz="0" w:space="0" w:color="auto"/>
            <w:right w:val="none" w:sz="0" w:space="0" w:color="auto"/>
          </w:divBdr>
        </w:div>
      </w:divsChild>
    </w:div>
    <w:div w:id="1442382963">
      <w:bodyDiv w:val="1"/>
      <w:marLeft w:val="0"/>
      <w:marRight w:val="0"/>
      <w:marTop w:val="0"/>
      <w:marBottom w:val="0"/>
      <w:divBdr>
        <w:top w:val="none" w:sz="0" w:space="0" w:color="auto"/>
        <w:left w:val="none" w:sz="0" w:space="0" w:color="auto"/>
        <w:bottom w:val="none" w:sz="0" w:space="0" w:color="auto"/>
        <w:right w:val="none" w:sz="0" w:space="0" w:color="auto"/>
      </w:divBdr>
    </w:div>
    <w:div w:id="1778789582">
      <w:bodyDiv w:val="1"/>
      <w:marLeft w:val="0"/>
      <w:marRight w:val="0"/>
      <w:marTop w:val="0"/>
      <w:marBottom w:val="0"/>
      <w:divBdr>
        <w:top w:val="none" w:sz="0" w:space="0" w:color="auto"/>
        <w:left w:val="none" w:sz="0" w:space="0" w:color="auto"/>
        <w:bottom w:val="none" w:sz="0" w:space="0" w:color="auto"/>
        <w:right w:val="none" w:sz="0" w:space="0" w:color="auto"/>
      </w:divBdr>
    </w:div>
    <w:div w:id="1819305384">
      <w:bodyDiv w:val="1"/>
      <w:marLeft w:val="0"/>
      <w:marRight w:val="0"/>
      <w:marTop w:val="0"/>
      <w:marBottom w:val="0"/>
      <w:divBdr>
        <w:top w:val="none" w:sz="0" w:space="0" w:color="auto"/>
        <w:left w:val="none" w:sz="0" w:space="0" w:color="auto"/>
        <w:bottom w:val="none" w:sz="0" w:space="0" w:color="auto"/>
        <w:right w:val="none" w:sz="0" w:space="0" w:color="auto"/>
      </w:divBdr>
    </w:div>
    <w:div w:id="182087680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0" Type="http://schemas.openxmlformats.org/officeDocument/2006/relationships/header" Target="header1.xml"/><Relationship Id="rId4" Type="http://schemas.microsoft.com/office/2007/relationships/stylesWithEffects" Target="stylesWithEffects.xml"/><Relationship Id="rId9" Type="http://schemas.openxmlformats.org/officeDocument/2006/relationships/image" Target="media/image1.jpeg"/></Relationships>
</file>

<file path=word/_rels/footer1.xml.rels><?xml version="1.0" encoding="UTF-8" standalone="yes"?>
<Relationships xmlns="http://schemas.openxmlformats.org/package/2006/relationships"><Relationship Id="rId1" Type="http://schemas.openxmlformats.org/officeDocument/2006/relationships/image" Target="media/image3.jpeg"/></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777A54B-4642-4765-ACE3-DB5335DE469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43</TotalTime>
  <Pages>1</Pages>
  <Words>265</Words>
  <Characters>1590</Characters>
  <Application>Microsoft Office Word</Application>
  <DocSecurity>0</DocSecurity>
  <Lines>13</Lines>
  <Paragraphs>3</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1852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Piotr Okrasa</dc:creator>
  <cp:lastModifiedBy>Sony</cp:lastModifiedBy>
  <cp:revision>5</cp:revision>
  <dcterms:created xsi:type="dcterms:W3CDTF">2017-06-27T18:23:00Z</dcterms:created>
  <dcterms:modified xsi:type="dcterms:W3CDTF">2017-06-28T06:30:00Z</dcterms:modified>
</cp:coreProperties>
</file>